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4" w:rsidRDefault="00F81444" w:rsidP="00F814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 wp14:anchorId="50133757" wp14:editId="0C3ED59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81444" w:rsidRDefault="00F81444" w:rsidP="00F81444">
      <w:pPr>
        <w:jc w:val="right"/>
        <w:rPr>
          <w:b/>
          <w:sz w:val="28"/>
          <w:szCs w:val="28"/>
        </w:rPr>
      </w:pPr>
    </w:p>
    <w:p w:rsidR="00F81444" w:rsidRDefault="00F81444" w:rsidP="00F81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1444" w:rsidRDefault="00F81444" w:rsidP="00F8144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444" w:rsidTr="00E620C1">
        <w:tc>
          <w:tcPr>
            <w:tcW w:w="3190" w:type="dxa"/>
            <w:hideMark/>
          </w:tcPr>
          <w:p w:rsidR="00F81444" w:rsidRDefault="00CA2EE5" w:rsidP="00E620C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81444">
              <w:rPr>
                <w:sz w:val="28"/>
                <w:szCs w:val="28"/>
                <w:lang w:eastAsia="en-US"/>
              </w:rPr>
              <w:t xml:space="preserve"> марта 2022г</w:t>
            </w:r>
          </w:p>
        </w:tc>
        <w:tc>
          <w:tcPr>
            <w:tcW w:w="3190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F81444" w:rsidRDefault="00F81444" w:rsidP="00CA2EE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A2EE5">
              <w:rPr>
                <w:sz w:val="28"/>
                <w:szCs w:val="28"/>
                <w:lang w:eastAsia="en-US"/>
              </w:rPr>
              <w:t>20-220р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81444" w:rsidTr="00E620C1">
        <w:tc>
          <w:tcPr>
            <w:tcW w:w="9356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структуру администрации Пировского муниципального округа, утвержденную решением Пировского окружного Совета депутатов от 26.11.2020 №5-33р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8 статьи 37 Федерального закона от 06.10.2003 №131-ФЗ «Об общих принципах организации местного самоуправления в Российской Федерации», Законом Красноярского края от 27.12.2005 №17-4354 «О Реестре должностей муниципальной службы», руководствуясь статьей 23 Устава Пировского муниципального округа, Пировский окружной Совет депутатов РЕШИЛ:</w:t>
      </w:r>
    </w:p>
    <w:p w:rsidR="00F81444" w:rsidRPr="00CF0004" w:rsidRDefault="00F81444" w:rsidP="00F814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CF0004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в структуру администрации Пировского муниципального округа, утвержденную решением Пировского</w:t>
      </w:r>
      <w:r w:rsidRPr="00CF00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окружного</w:t>
      </w:r>
      <w:r w:rsidRPr="00CF0004">
        <w:rPr>
          <w:rFonts w:eastAsia="Calibri"/>
          <w:sz w:val="28"/>
          <w:szCs w:val="28"/>
          <w:lang w:eastAsia="en-US"/>
        </w:rPr>
        <w:t xml:space="preserve"> Совета депутатов от </w:t>
      </w:r>
      <w:r>
        <w:rPr>
          <w:rFonts w:eastAsia="Calibri"/>
          <w:sz w:val="28"/>
          <w:szCs w:val="28"/>
          <w:lang w:eastAsia="en-US"/>
        </w:rPr>
        <w:t>26.11.2020</w:t>
      </w:r>
      <w:r w:rsidRPr="00CF0004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5-33</w:t>
      </w:r>
      <w:r w:rsidRPr="00CF0004">
        <w:rPr>
          <w:rFonts w:eastAsia="Calibri"/>
          <w:sz w:val="28"/>
          <w:szCs w:val="28"/>
          <w:lang w:eastAsia="en-US"/>
        </w:rPr>
        <w:t>р следующие изменения</w:t>
      </w:r>
      <w:r>
        <w:rPr>
          <w:rFonts w:eastAsia="Calibri"/>
          <w:sz w:val="28"/>
          <w:szCs w:val="28"/>
          <w:lang w:eastAsia="en-US"/>
        </w:rPr>
        <w:t xml:space="preserve"> (измененная структура в графическом виде прилагается)</w:t>
      </w:r>
      <w:r w:rsidRPr="00CF0004">
        <w:rPr>
          <w:rFonts w:eastAsia="Calibri"/>
          <w:sz w:val="28"/>
          <w:szCs w:val="28"/>
          <w:lang w:eastAsia="en-US"/>
        </w:rPr>
        <w:t xml:space="preserve">. </w:t>
      </w:r>
    </w:p>
    <w:p w:rsidR="00F81444" w:rsidRDefault="00F81444" w:rsidP="00F8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1 дополнить подпунктом 1.6</w:t>
      </w:r>
      <w:proofErr w:type="gramStart"/>
      <w:r>
        <w:rPr>
          <w:rFonts w:eastAsia="Calibri"/>
          <w:sz w:val="28"/>
          <w:szCs w:val="28"/>
          <w:lang w:eastAsia="en-US"/>
        </w:rPr>
        <w:t>. следующего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F81444" w:rsidRDefault="00F81444" w:rsidP="00F8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«1.6. Заместитель главы Пировского муниципального округа по общественно-политической работе».</w:t>
      </w: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к</w:t>
      </w:r>
      <w:r w:rsidRPr="009B1DA4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sz w:val="28"/>
          <w:szCs w:val="28"/>
        </w:rPr>
        <w:t>.</w:t>
      </w:r>
    </w:p>
    <w:p w:rsidR="00A94F81" w:rsidRDefault="00F81444" w:rsidP="00A9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F8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A94F81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F81444" w:rsidRDefault="00F81444" w:rsidP="00A94F81">
      <w:pPr>
        <w:jc w:val="both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1444" w:rsidTr="00E620C1">
        <w:tc>
          <w:tcPr>
            <w:tcW w:w="4677" w:type="dxa"/>
            <w:hideMark/>
          </w:tcPr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F81444" w:rsidRDefault="00F81444" w:rsidP="00E620C1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F81444" w:rsidTr="00E620C1">
        <w:trPr>
          <w:trHeight w:val="463"/>
        </w:trPr>
        <w:tc>
          <w:tcPr>
            <w:tcW w:w="4677" w:type="dxa"/>
          </w:tcPr>
          <w:p w:rsidR="00F81444" w:rsidRDefault="00F81444" w:rsidP="00E620C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F81444" w:rsidRDefault="00F81444" w:rsidP="00E620C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985BA4" w:rsidRDefault="00985BA4"/>
    <w:sectPr w:rsidR="00985BA4" w:rsidSect="00287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4"/>
    <w:rsid w:val="00761560"/>
    <w:rsid w:val="00943A04"/>
    <w:rsid w:val="00985BA4"/>
    <w:rsid w:val="00A94F81"/>
    <w:rsid w:val="00CA2EE5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3C41-EF3C-4250-BF5A-3634BCF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144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44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F8144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2022-03-25T07:16:00Z</cp:lastPrinted>
  <dcterms:created xsi:type="dcterms:W3CDTF">2022-03-22T03:40:00Z</dcterms:created>
  <dcterms:modified xsi:type="dcterms:W3CDTF">2022-03-25T07:17:00Z</dcterms:modified>
</cp:coreProperties>
</file>